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5CF2A43F" w:rsidR="00F03508" w:rsidRPr="00192D01" w:rsidRDefault="00470BF9" w:rsidP="00192D01">
      <w:pPr>
        <w:spacing w:after="0"/>
        <w:rPr>
          <w:rFonts w:ascii="Arial" w:hAnsi="Arial" w:cs="Arial"/>
          <w:b/>
          <w:sz w:val="32"/>
        </w:rPr>
      </w:pPr>
      <w:r>
        <w:rPr>
          <w:rFonts w:ascii="Arial" w:hAnsi="Arial" w:cs="Arial"/>
          <w:b/>
          <w:sz w:val="32"/>
        </w:rPr>
        <w:t>Curriculum Leader of Performing Arts</w:t>
      </w:r>
    </w:p>
    <w:p w14:paraId="5A1C7336" w14:textId="77777777" w:rsidR="00932127" w:rsidRPr="00983D3D" w:rsidRDefault="00932127">
      <w:pPr>
        <w:rPr>
          <w:rFonts w:ascii="Arial" w:hAnsi="Arial" w:cs="Arial"/>
          <w:sz w:val="8"/>
          <w:szCs w:val="8"/>
        </w:rPr>
      </w:pPr>
    </w:p>
    <w:p w14:paraId="5B681AFE" w14:textId="72B38897" w:rsidR="00C976E3" w:rsidRPr="00192D01" w:rsidRDefault="00470BF9" w:rsidP="00F85F78">
      <w:pPr>
        <w:jc w:val="both"/>
        <w:rPr>
          <w:rFonts w:ascii="Arial" w:hAnsi="Arial" w:cs="Arial"/>
        </w:rPr>
      </w:pPr>
      <w:r>
        <w:rPr>
          <w:rFonts w:ascii="Arial" w:hAnsi="Arial" w:cs="Arial"/>
        </w:rPr>
        <w:t xml:space="preserve">We are looking to appoint a highly effective and ambitious </w:t>
      </w:r>
      <w:r w:rsidR="00B84F08">
        <w:rPr>
          <w:rFonts w:ascii="Arial" w:hAnsi="Arial" w:cs="Arial"/>
        </w:rPr>
        <w:t xml:space="preserve">drama or </w:t>
      </w:r>
      <w:r>
        <w:rPr>
          <w:rFonts w:ascii="Arial" w:hAnsi="Arial" w:cs="Arial"/>
        </w:rPr>
        <w:t>music teacher to lead a new Performing Arts team</w:t>
      </w:r>
      <w:r w:rsidR="00872F4E">
        <w:rPr>
          <w:rFonts w:ascii="Arial" w:hAnsi="Arial" w:cs="Arial"/>
        </w:rPr>
        <w:t xml:space="preserve">. In addition to </w:t>
      </w:r>
      <w:r w:rsidR="008D34F7">
        <w:rPr>
          <w:rFonts w:ascii="Arial" w:hAnsi="Arial" w:cs="Arial"/>
        </w:rPr>
        <w:t xml:space="preserve">the oversight of </w:t>
      </w:r>
      <w:r w:rsidR="00872F4E">
        <w:rPr>
          <w:rFonts w:ascii="Arial" w:hAnsi="Arial" w:cs="Arial"/>
        </w:rPr>
        <w:t>academic achievement</w:t>
      </w:r>
      <w:r w:rsidR="008D34F7">
        <w:rPr>
          <w:rFonts w:ascii="Arial" w:hAnsi="Arial" w:cs="Arial"/>
        </w:rPr>
        <w:t xml:space="preserve"> in </w:t>
      </w:r>
      <w:r w:rsidR="00B84F08">
        <w:rPr>
          <w:rFonts w:ascii="Arial" w:hAnsi="Arial" w:cs="Arial"/>
        </w:rPr>
        <w:t>the two subjects</w:t>
      </w:r>
      <w:r w:rsidR="00872F4E">
        <w:rPr>
          <w:rFonts w:ascii="Arial" w:hAnsi="Arial" w:cs="Arial"/>
        </w:rPr>
        <w:t>, this dynamic and energetic leader will</w:t>
      </w:r>
      <w:r w:rsidR="008E2AC2">
        <w:rPr>
          <w:rFonts w:ascii="Arial" w:hAnsi="Arial" w:cs="Arial"/>
        </w:rPr>
        <w:t xml:space="preserve"> continue and further develop the school’s outstanding track record of productions and </w:t>
      </w:r>
      <w:r w:rsidR="00872F4E">
        <w:rPr>
          <w:rFonts w:ascii="Arial" w:hAnsi="Arial" w:cs="Arial"/>
        </w:rPr>
        <w:t>performances</w:t>
      </w:r>
      <w:r>
        <w:rPr>
          <w:rFonts w:ascii="Arial" w:hAnsi="Arial" w:cs="Arial"/>
        </w:rPr>
        <w:t xml:space="preserve">. </w:t>
      </w:r>
      <w:r w:rsidR="007B2580">
        <w:rPr>
          <w:rFonts w:ascii="Arial" w:hAnsi="Arial" w:cs="Arial"/>
        </w:rPr>
        <w:t>This is a fantastic opportunity for either an established or</w:t>
      </w:r>
      <w:r w:rsidR="000E4032">
        <w:rPr>
          <w:rFonts w:ascii="Arial" w:hAnsi="Arial" w:cs="Arial"/>
        </w:rPr>
        <w:t xml:space="preserve"> </w:t>
      </w:r>
      <w:r w:rsidR="00C976E3">
        <w:rPr>
          <w:rFonts w:ascii="Arial" w:hAnsi="Arial" w:cs="Arial"/>
        </w:rPr>
        <w:t>emerging leader</w:t>
      </w:r>
      <w:r w:rsidR="007B2580">
        <w:rPr>
          <w:rFonts w:ascii="Arial" w:hAnsi="Arial" w:cs="Arial"/>
        </w:rPr>
        <w:t xml:space="preserve"> </w:t>
      </w:r>
      <w:r w:rsidR="00C976E3">
        <w:rPr>
          <w:rFonts w:ascii="Arial" w:hAnsi="Arial" w:cs="Arial"/>
        </w:rPr>
        <w:t>to</w:t>
      </w:r>
      <w:r w:rsidR="003308AF">
        <w:rPr>
          <w:rFonts w:ascii="Arial" w:hAnsi="Arial" w:cs="Arial"/>
        </w:rPr>
        <w:t xml:space="preserve"> learn from </w:t>
      </w:r>
      <w:r w:rsidR="00556B46">
        <w:rPr>
          <w:rFonts w:ascii="Arial" w:hAnsi="Arial" w:cs="Arial"/>
        </w:rPr>
        <w:t>experienced colleagues</w:t>
      </w:r>
      <w:r w:rsidR="00C976E3">
        <w:rPr>
          <w:rFonts w:ascii="Arial" w:hAnsi="Arial" w:cs="Arial"/>
        </w:rPr>
        <w:t xml:space="preserve"> within and beyond </w:t>
      </w:r>
      <w:r w:rsidR="00026998">
        <w:rPr>
          <w:rFonts w:ascii="Arial" w:hAnsi="Arial" w:cs="Arial"/>
        </w:rPr>
        <w:t>a wider</w:t>
      </w:r>
      <w:r w:rsidR="00C976E3">
        <w:rPr>
          <w:rFonts w:ascii="Arial" w:hAnsi="Arial" w:cs="Arial"/>
        </w:rPr>
        <w:t xml:space="preserve"> faculty</w:t>
      </w:r>
      <w:r w:rsidR="00026998">
        <w:rPr>
          <w:rFonts w:ascii="Arial" w:hAnsi="Arial" w:cs="Arial"/>
        </w:rPr>
        <w:t xml:space="preserve"> structure</w:t>
      </w:r>
      <w:r w:rsidR="00556B46">
        <w:rPr>
          <w:rFonts w:ascii="Arial" w:hAnsi="Arial" w:cs="Arial"/>
        </w:rPr>
        <w:t>.</w:t>
      </w:r>
      <w:r w:rsidR="00C976E3">
        <w:rPr>
          <w:rFonts w:ascii="Arial" w:hAnsi="Arial" w:cs="Arial"/>
        </w:rPr>
        <w:t xml:space="preserve"> </w:t>
      </w:r>
      <w:r w:rsidR="001A19EC">
        <w:rPr>
          <w:rFonts w:ascii="Arial" w:hAnsi="Arial" w:cs="Arial"/>
        </w:rPr>
        <w:t xml:space="preserve">The </w:t>
      </w:r>
      <w:r w:rsidR="008D34F7">
        <w:rPr>
          <w:rFonts w:ascii="Arial" w:hAnsi="Arial" w:cs="Arial"/>
        </w:rPr>
        <w:t>current</w:t>
      </w:r>
      <w:r w:rsidR="00872F4E">
        <w:rPr>
          <w:rFonts w:ascii="Arial" w:hAnsi="Arial" w:cs="Arial"/>
        </w:rPr>
        <w:t xml:space="preserve"> heads of </w:t>
      </w:r>
      <w:r w:rsidR="001A19EC">
        <w:rPr>
          <w:rFonts w:ascii="Arial" w:hAnsi="Arial" w:cs="Arial"/>
        </w:rPr>
        <w:t>music and drama have both enjoyed considerable success and have decided that this is the right time for them</w:t>
      </w:r>
      <w:r w:rsidR="00872F4E">
        <w:rPr>
          <w:rFonts w:ascii="Arial" w:hAnsi="Arial" w:cs="Arial"/>
        </w:rPr>
        <w:t xml:space="preserve"> to </w:t>
      </w:r>
      <w:r w:rsidR="007B2580">
        <w:rPr>
          <w:rFonts w:ascii="Arial" w:hAnsi="Arial" w:cs="Arial"/>
        </w:rPr>
        <w:t xml:space="preserve">step down from their leadership roles and </w:t>
      </w:r>
      <w:r w:rsidR="00CD1730">
        <w:rPr>
          <w:rFonts w:ascii="Arial" w:hAnsi="Arial" w:cs="Arial"/>
        </w:rPr>
        <w:t xml:space="preserve">to </w:t>
      </w:r>
      <w:r w:rsidR="007B2580">
        <w:rPr>
          <w:rFonts w:ascii="Arial" w:hAnsi="Arial" w:cs="Arial"/>
        </w:rPr>
        <w:t>reduc</w:t>
      </w:r>
      <w:r w:rsidR="00872F4E">
        <w:rPr>
          <w:rFonts w:ascii="Arial" w:hAnsi="Arial" w:cs="Arial"/>
        </w:rPr>
        <w:t>e</w:t>
      </w:r>
      <w:r w:rsidR="007B2580">
        <w:rPr>
          <w:rFonts w:ascii="Arial" w:hAnsi="Arial" w:cs="Arial"/>
        </w:rPr>
        <w:t xml:space="preserve"> their hours. </w:t>
      </w:r>
      <w:r w:rsidR="001A19EC">
        <w:rPr>
          <w:rFonts w:ascii="Arial" w:hAnsi="Arial" w:cs="Arial"/>
        </w:rPr>
        <w:t>Hence the creation of this exciting role to further strengthen the link between the two subjects.</w:t>
      </w:r>
    </w:p>
    <w:p w14:paraId="779F5BD6" w14:textId="696CBD95" w:rsidR="00932127" w:rsidRDefault="00C8679E" w:rsidP="00BE54FC">
      <w:pPr>
        <w:jc w:val="both"/>
        <w:rPr>
          <w:rFonts w:ascii="Arial" w:hAnsi="Arial" w:cs="Arial"/>
        </w:rPr>
      </w:pPr>
      <w:r>
        <w:rPr>
          <w:rFonts w:ascii="Arial" w:hAnsi="Arial" w:cs="Arial"/>
        </w:rPr>
        <w:t>Hanley Castle High School prides itself on</w:t>
      </w:r>
      <w:r w:rsidR="00873247">
        <w:rPr>
          <w:rFonts w:ascii="Arial" w:hAnsi="Arial" w:cs="Arial"/>
        </w:rPr>
        <w:t xml:space="preserve"> its teaching </w:t>
      </w:r>
      <w:r w:rsidR="000358BB">
        <w:rPr>
          <w:rFonts w:ascii="Arial" w:hAnsi="Arial" w:cs="Arial"/>
        </w:rPr>
        <w:t>of</w:t>
      </w:r>
      <w:r w:rsidR="00873247">
        <w:rPr>
          <w:rFonts w:ascii="Arial" w:hAnsi="Arial" w:cs="Arial"/>
        </w:rPr>
        <w:t xml:space="preserve"> values such as mutual respect</w:t>
      </w:r>
      <w:r w:rsidR="000358BB">
        <w:rPr>
          <w:rFonts w:ascii="Arial" w:hAnsi="Arial" w:cs="Arial"/>
        </w:rPr>
        <w:t xml:space="preserve"> to maintain a traditional ethos. We have </w:t>
      </w:r>
      <w:r>
        <w:rPr>
          <w:rFonts w:ascii="Arial" w:hAnsi="Arial" w:cs="Arial"/>
        </w:rPr>
        <w:t xml:space="preserve">high </w:t>
      </w:r>
      <w:r w:rsidR="000358BB">
        <w:rPr>
          <w:rFonts w:ascii="Arial" w:hAnsi="Arial" w:cs="Arial"/>
        </w:rPr>
        <w:t xml:space="preserve">and improving </w:t>
      </w:r>
      <w:r>
        <w:rPr>
          <w:rFonts w:ascii="Arial" w:hAnsi="Arial" w:cs="Arial"/>
        </w:rPr>
        <w:t xml:space="preserve">standards of </w:t>
      </w:r>
      <w:r w:rsidR="00330FD6">
        <w:rPr>
          <w:rFonts w:ascii="Arial" w:hAnsi="Arial" w:cs="Arial"/>
        </w:rPr>
        <w:t>student conduct</w:t>
      </w:r>
      <w:r>
        <w:rPr>
          <w:rFonts w:ascii="Arial" w:hAnsi="Arial" w:cs="Arial"/>
        </w:rPr>
        <w:t xml:space="preserve"> </w:t>
      </w:r>
      <w:r w:rsidR="00330FD6">
        <w:rPr>
          <w:rFonts w:ascii="Arial" w:hAnsi="Arial" w:cs="Arial"/>
        </w:rPr>
        <w:t xml:space="preserve">through a centralised behaviour management system </w:t>
      </w:r>
      <w:r w:rsidR="00873247">
        <w:rPr>
          <w:rFonts w:ascii="Arial" w:hAnsi="Arial" w:cs="Arial"/>
        </w:rPr>
        <w:t xml:space="preserve">and a relentless focus on refining </w:t>
      </w:r>
      <w:r w:rsidR="00330FD6">
        <w:rPr>
          <w:rFonts w:ascii="Arial" w:hAnsi="Arial" w:cs="Arial"/>
        </w:rPr>
        <w:t xml:space="preserve">those </w:t>
      </w:r>
      <w:r w:rsidR="00873247">
        <w:rPr>
          <w:rFonts w:ascii="Arial" w:hAnsi="Arial" w:cs="Arial"/>
        </w:rPr>
        <w:t>teaching strategies</w:t>
      </w:r>
      <w:r w:rsidR="000358BB">
        <w:rPr>
          <w:rFonts w:ascii="Arial" w:hAnsi="Arial" w:cs="Arial"/>
        </w:rPr>
        <w:t xml:space="preserve"> that have been proven to have the highest impact</w:t>
      </w:r>
      <w:r w:rsidR="00873247">
        <w:rPr>
          <w:rFonts w:ascii="Arial" w:hAnsi="Arial" w:cs="Arial"/>
        </w:rPr>
        <w:t xml:space="preserve">. A shared language for learning across the school underpins </w:t>
      </w:r>
      <w:r w:rsidR="003308AF">
        <w:rPr>
          <w:rFonts w:ascii="Arial" w:hAnsi="Arial" w:cs="Arial"/>
        </w:rPr>
        <w:t xml:space="preserve">our </w:t>
      </w:r>
      <w:r w:rsidR="00C976E3">
        <w:rPr>
          <w:rFonts w:ascii="Arial" w:hAnsi="Arial" w:cs="Arial"/>
        </w:rPr>
        <w:t>practice</w:t>
      </w:r>
      <w:r w:rsidR="003308AF">
        <w:rPr>
          <w:rFonts w:ascii="Arial" w:hAnsi="Arial" w:cs="Arial"/>
        </w:rPr>
        <w:t xml:space="preserve">, supported by a forward-thinking approach to professional development and an emerging quality assurance programme. </w:t>
      </w:r>
      <w:r w:rsidR="00330FD6">
        <w:rPr>
          <w:rFonts w:ascii="Arial" w:hAnsi="Arial" w:cs="Arial"/>
        </w:rPr>
        <w:t xml:space="preserve">The Hanley and Upton Educational Trust </w:t>
      </w:r>
      <w:proofErr w:type="gramStart"/>
      <w:r w:rsidR="00330FD6">
        <w:rPr>
          <w:rFonts w:ascii="Arial" w:hAnsi="Arial" w:cs="Arial"/>
        </w:rPr>
        <w:t>has</w:t>
      </w:r>
      <w:proofErr w:type="gramEnd"/>
      <w:r w:rsidR="00330FD6">
        <w:rPr>
          <w:rFonts w:ascii="Arial" w:hAnsi="Arial" w:cs="Arial"/>
        </w:rPr>
        <w:t xml:space="preserve"> committed to additional training days every year and free access </w:t>
      </w:r>
      <w:r w:rsidR="0077274F">
        <w:rPr>
          <w:rFonts w:ascii="Arial" w:hAnsi="Arial" w:cs="Arial"/>
        </w:rPr>
        <w:t xml:space="preserve">for its staff </w:t>
      </w:r>
      <w:r w:rsidR="00330FD6">
        <w:rPr>
          <w:rFonts w:ascii="Arial" w:hAnsi="Arial" w:cs="Arial"/>
        </w:rPr>
        <w:t>to Westfield Health.</w:t>
      </w:r>
    </w:p>
    <w:p w14:paraId="0C1429CD" w14:textId="77777777" w:rsidR="00B84F08" w:rsidRDefault="00B84F08" w:rsidP="00B84F08">
      <w:pPr>
        <w:spacing w:after="0"/>
        <w:jc w:val="center"/>
        <w:rPr>
          <w:rFonts w:ascii="Arial" w:hAnsi="Arial" w:cs="Arial"/>
        </w:rPr>
      </w:pPr>
    </w:p>
    <w:p w14:paraId="7C94646D" w14:textId="77777777" w:rsidR="00B84F08" w:rsidRPr="003308AF" w:rsidRDefault="00B84F08" w:rsidP="00B84F08">
      <w:pPr>
        <w:rPr>
          <w:rFonts w:ascii="Arial" w:hAnsi="Arial" w:cs="Arial"/>
          <w:b/>
        </w:rPr>
      </w:pPr>
      <w:r>
        <w:rPr>
          <w:rFonts w:ascii="Arial" w:hAnsi="Arial" w:cs="Arial"/>
          <w:b/>
        </w:rPr>
        <w:t>Drama</w:t>
      </w:r>
    </w:p>
    <w:p w14:paraId="63DDAA53" w14:textId="77777777" w:rsidR="00B84F08" w:rsidRPr="00BE3B61" w:rsidRDefault="00B84F08" w:rsidP="00B84F08">
      <w:pPr>
        <w:pStyle w:val="ListParagraph"/>
        <w:numPr>
          <w:ilvl w:val="0"/>
          <w:numId w:val="1"/>
        </w:numPr>
        <w:jc w:val="both"/>
        <w:rPr>
          <w:rFonts w:ascii="Arial" w:hAnsi="Arial" w:cs="Arial"/>
        </w:rPr>
      </w:pPr>
      <w:r w:rsidRPr="000358BB">
        <w:rPr>
          <w:rFonts w:ascii="Arial" w:hAnsi="Arial" w:cs="Arial"/>
          <w:b/>
        </w:rPr>
        <w:t xml:space="preserve">The </w:t>
      </w:r>
      <w:r>
        <w:rPr>
          <w:rFonts w:ascii="Arial" w:hAnsi="Arial" w:cs="Arial"/>
          <w:b/>
        </w:rPr>
        <w:t xml:space="preserve">current </w:t>
      </w:r>
      <w:r w:rsidRPr="000358BB">
        <w:rPr>
          <w:rFonts w:ascii="Arial" w:hAnsi="Arial" w:cs="Arial"/>
          <w:b/>
        </w:rPr>
        <w:t>team:</w:t>
      </w:r>
      <w:r>
        <w:rPr>
          <w:rFonts w:ascii="Arial" w:hAnsi="Arial" w:cs="Arial"/>
        </w:rPr>
        <w:t xml:space="preserve"> Currently a part-time subject leader, a part-time English/drama teacher and a temporary PE/drama teacher. English teachers have also delivered KS3 drama in previous years. We currently have a vacancy advertised for an English/drama teacher.</w:t>
      </w:r>
    </w:p>
    <w:p w14:paraId="49DC0E64" w14:textId="77777777" w:rsidR="00B84F08" w:rsidRPr="00B84F08" w:rsidRDefault="00B84F08" w:rsidP="00B84F08">
      <w:pPr>
        <w:pStyle w:val="ListParagraph"/>
        <w:numPr>
          <w:ilvl w:val="0"/>
          <w:numId w:val="1"/>
        </w:numPr>
        <w:jc w:val="both"/>
        <w:rPr>
          <w:rFonts w:ascii="Arial" w:hAnsi="Arial" w:cs="Arial"/>
        </w:rPr>
      </w:pPr>
      <w:r w:rsidRPr="000358BB">
        <w:rPr>
          <w:rFonts w:ascii="Arial" w:hAnsi="Arial" w:cs="Arial"/>
          <w:b/>
        </w:rPr>
        <w:t>KS3</w:t>
      </w:r>
      <w:r>
        <w:rPr>
          <w:rFonts w:ascii="Arial" w:hAnsi="Arial" w:cs="Arial"/>
        </w:rPr>
        <w:t xml:space="preserve"> </w:t>
      </w:r>
      <w:r w:rsidRPr="00713A5B">
        <w:rPr>
          <w:rFonts w:ascii="Arial" w:hAnsi="Arial" w:cs="Arial"/>
          <w:b/>
          <w:bCs/>
        </w:rPr>
        <w:t>curriculum</w:t>
      </w:r>
      <w:r>
        <w:rPr>
          <w:rFonts w:ascii="Arial" w:hAnsi="Arial" w:cs="Arial"/>
        </w:rPr>
        <w:t xml:space="preserve"> (</w:t>
      </w:r>
      <w:r w:rsidRPr="00192D01">
        <w:rPr>
          <w:rFonts w:ascii="Arial" w:hAnsi="Arial" w:cs="Arial"/>
        </w:rPr>
        <w:t>Year</w:t>
      </w:r>
      <w:r>
        <w:rPr>
          <w:rFonts w:ascii="Arial" w:hAnsi="Arial" w:cs="Arial"/>
        </w:rPr>
        <w:t xml:space="preserve">s 7 and 8): all students begin their study of the subject in Years 7 and 8 on a rotation with other subjects but these classes benefit from being smaller than average and are supported by well-attended extra-curricular drama clubs. Lessons </w:t>
      </w:r>
      <w:r w:rsidRPr="00B84F08">
        <w:rPr>
          <w:rFonts w:ascii="Arial" w:hAnsi="Arial" w:cs="Arial"/>
        </w:rPr>
        <w:t>aim to provide all students with the confidence to develop performance skills whilst learning about genre and style. These lessons have been key in promoting the importance of drama across the school.</w:t>
      </w:r>
    </w:p>
    <w:p w14:paraId="1A20DCCF" w14:textId="77777777" w:rsidR="00B84F08" w:rsidRPr="00B84F08" w:rsidRDefault="00B84F08" w:rsidP="00B84F08">
      <w:pPr>
        <w:pStyle w:val="ListParagraph"/>
        <w:numPr>
          <w:ilvl w:val="0"/>
          <w:numId w:val="1"/>
        </w:numPr>
        <w:jc w:val="both"/>
        <w:rPr>
          <w:rFonts w:ascii="Arial" w:hAnsi="Arial" w:cs="Arial"/>
        </w:rPr>
      </w:pPr>
      <w:r w:rsidRPr="00B84F08">
        <w:rPr>
          <w:rFonts w:ascii="Arial" w:hAnsi="Arial" w:cs="Arial"/>
          <w:b/>
        </w:rPr>
        <w:t>KS4</w:t>
      </w:r>
      <w:r w:rsidRPr="00B84F08">
        <w:rPr>
          <w:rFonts w:ascii="Arial" w:hAnsi="Arial" w:cs="Arial"/>
        </w:rPr>
        <w:t xml:space="preserve"> </w:t>
      </w:r>
      <w:r w:rsidRPr="00B84F08">
        <w:rPr>
          <w:rFonts w:ascii="Arial" w:hAnsi="Arial" w:cs="Arial"/>
          <w:b/>
          <w:bCs/>
        </w:rPr>
        <w:t>curriculum</w:t>
      </w:r>
      <w:r w:rsidRPr="00B84F08">
        <w:rPr>
          <w:rFonts w:ascii="Arial" w:hAnsi="Arial" w:cs="Arial"/>
        </w:rPr>
        <w:t xml:space="preserve"> (Years 9, 10 and 11): Drama students follow the AQA specification and there is an impressive take up of the subject each year, with over 30 students currently taking the option in Year 10. The curriculum aims to develop skills in creating and performing both devised and scripted drama. We are privileged to work with students who look forward to their drama lessons and are excited to collaborate with each other. </w:t>
      </w:r>
    </w:p>
    <w:p w14:paraId="79C3B9CD" w14:textId="77777777" w:rsidR="00B84F08" w:rsidRPr="00851508" w:rsidRDefault="00B84F08" w:rsidP="00B84F08">
      <w:pPr>
        <w:pStyle w:val="ListParagraph"/>
        <w:numPr>
          <w:ilvl w:val="0"/>
          <w:numId w:val="1"/>
        </w:numPr>
        <w:jc w:val="both"/>
        <w:rPr>
          <w:rFonts w:ascii="Arial" w:hAnsi="Arial" w:cs="Arial"/>
        </w:rPr>
      </w:pPr>
      <w:r w:rsidRPr="00BE3B61">
        <w:rPr>
          <w:rFonts w:ascii="Arial" w:hAnsi="Arial" w:cs="Arial"/>
          <w:b/>
        </w:rPr>
        <w:t>A Level</w:t>
      </w:r>
      <w:r w:rsidRPr="00BE3B61">
        <w:rPr>
          <w:rFonts w:ascii="Arial" w:hAnsi="Arial" w:cs="Arial"/>
        </w:rPr>
        <w:t xml:space="preserve">: </w:t>
      </w:r>
      <w:r>
        <w:rPr>
          <w:rFonts w:ascii="Arial" w:hAnsi="Arial" w:cs="Arial"/>
        </w:rPr>
        <w:t>AQA Theatre Studies outcomes are above national average and open doors for a broad range of post-Sixth Form journeys. Former students have pursued careers in Theatre, including the West End stage.</w:t>
      </w:r>
    </w:p>
    <w:p w14:paraId="37931974" w14:textId="36150E38" w:rsidR="00932127" w:rsidRPr="003308AF" w:rsidRDefault="00713A5B" w:rsidP="003308AF">
      <w:pPr>
        <w:rPr>
          <w:rFonts w:ascii="Arial" w:hAnsi="Arial" w:cs="Arial"/>
          <w:b/>
        </w:rPr>
      </w:pPr>
      <w:r>
        <w:rPr>
          <w:rFonts w:ascii="Arial" w:hAnsi="Arial" w:cs="Arial"/>
          <w:b/>
        </w:rPr>
        <w:t>Music</w:t>
      </w:r>
    </w:p>
    <w:p w14:paraId="4706752D" w14:textId="068F26F5" w:rsidR="00556B46" w:rsidRPr="00BE3B61" w:rsidRDefault="000358BB" w:rsidP="00500BEE">
      <w:pPr>
        <w:pStyle w:val="ListParagraph"/>
        <w:numPr>
          <w:ilvl w:val="0"/>
          <w:numId w:val="1"/>
        </w:numPr>
        <w:jc w:val="both"/>
        <w:rPr>
          <w:rFonts w:ascii="Arial" w:hAnsi="Arial" w:cs="Arial"/>
        </w:rPr>
      </w:pPr>
      <w:r w:rsidRPr="000358BB">
        <w:rPr>
          <w:rFonts w:ascii="Arial" w:hAnsi="Arial" w:cs="Arial"/>
          <w:b/>
        </w:rPr>
        <w:t>The team:</w:t>
      </w:r>
      <w:r>
        <w:rPr>
          <w:rFonts w:ascii="Arial" w:hAnsi="Arial" w:cs="Arial"/>
        </w:rPr>
        <w:t xml:space="preserve"> </w:t>
      </w:r>
      <w:r w:rsidR="00713A5B">
        <w:rPr>
          <w:rFonts w:ascii="Arial" w:hAnsi="Arial" w:cs="Arial"/>
        </w:rPr>
        <w:t>Currently two full-time teachers. The subject leader also oversees peripatetic music lessons.</w:t>
      </w:r>
    </w:p>
    <w:p w14:paraId="5E693213" w14:textId="21B1EF38" w:rsidR="00CD1730" w:rsidRPr="00CD1730" w:rsidRDefault="00CD1730" w:rsidP="00CD1730">
      <w:pPr>
        <w:pStyle w:val="ListParagraph"/>
        <w:numPr>
          <w:ilvl w:val="0"/>
          <w:numId w:val="1"/>
        </w:numPr>
        <w:jc w:val="both"/>
        <w:rPr>
          <w:rFonts w:ascii="Arial" w:hAnsi="Arial" w:cs="Arial"/>
        </w:rPr>
      </w:pPr>
      <w:r w:rsidRPr="00CD1730">
        <w:rPr>
          <w:rFonts w:ascii="Arial" w:hAnsi="Arial" w:cs="Arial"/>
          <w:b/>
        </w:rPr>
        <w:t xml:space="preserve">The </w:t>
      </w:r>
      <w:r w:rsidR="000358BB" w:rsidRPr="00CD1730">
        <w:rPr>
          <w:rFonts w:ascii="Arial" w:hAnsi="Arial" w:cs="Arial"/>
          <w:b/>
        </w:rPr>
        <w:t>KS3</w:t>
      </w:r>
      <w:r w:rsidR="000358BB" w:rsidRPr="00CD1730">
        <w:rPr>
          <w:rFonts w:ascii="Arial" w:hAnsi="Arial" w:cs="Arial"/>
          <w:b/>
          <w:bCs/>
        </w:rPr>
        <w:t xml:space="preserve"> </w:t>
      </w:r>
      <w:r w:rsidR="00713A5B" w:rsidRPr="00CD1730">
        <w:rPr>
          <w:rFonts w:ascii="Arial" w:hAnsi="Arial" w:cs="Arial"/>
          <w:b/>
          <w:bCs/>
        </w:rPr>
        <w:t>curriculum</w:t>
      </w:r>
      <w:r w:rsidR="00713A5B" w:rsidRPr="00CD1730">
        <w:rPr>
          <w:rFonts w:ascii="Arial" w:hAnsi="Arial" w:cs="Arial"/>
        </w:rPr>
        <w:t xml:space="preserve"> </w:t>
      </w:r>
      <w:r w:rsidR="000358BB" w:rsidRPr="00CD1730">
        <w:rPr>
          <w:rFonts w:ascii="Arial" w:hAnsi="Arial" w:cs="Arial"/>
        </w:rPr>
        <w:t>(Year</w:t>
      </w:r>
      <w:r w:rsidR="00BA4351" w:rsidRPr="00CD1730">
        <w:rPr>
          <w:rFonts w:ascii="Arial" w:hAnsi="Arial" w:cs="Arial"/>
        </w:rPr>
        <w:t>s 7</w:t>
      </w:r>
      <w:r w:rsidR="00B41F49" w:rsidRPr="00CD1730">
        <w:rPr>
          <w:rFonts w:ascii="Arial" w:hAnsi="Arial" w:cs="Arial"/>
        </w:rPr>
        <w:t xml:space="preserve"> and</w:t>
      </w:r>
      <w:r w:rsidR="00BA4351" w:rsidRPr="00CD1730">
        <w:rPr>
          <w:rFonts w:ascii="Arial" w:hAnsi="Arial" w:cs="Arial"/>
        </w:rPr>
        <w:t xml:space="preserve"> 8</w:t>
      </w:r>
      <w:r w:rsidR="000358BB" w:rsidRPr="00CD1730">
        <w:rPr>
          <w:rFonts w:ascii="Arial" w:hAnsi="Arial" w:cs="Arial"/>
        </w:rPr>
        <w:t xml:space="preserve">) </w:t>
      </w:r>
      <w:r w:rsidRPr="00CD1730">
        <w:rPr>
          <w:rFonts w:ascii="Arial" w:hAnsi="Arial" w:cs="Arial"/>
        </w:rPr>
        <w:t xml:space="preserve">has the 3 main strands of performing, composing and listening </w:t>
      </w:r>
      <w:r>
        <w:rPr>
          <w:rFonts w:ascii="Arial" w:hAnsi="Arial" w:cs="Arial"/>
        </w:rPr>
        <w:t>&amp;</w:t>
      </w:r>
      <w:r w:rsidRPr="00CD1730">
        <w:rPr>
          <w:rFonts w:ascii="Arial" w:hAnsi="Arial" w:cs="Arial"/>
        </w:rPr>
        <w:t xml:space="preserve"> analysing at its heart. Students develop skills on keyboards, percussion instruments and guitars as well as developing their creativity using cutting edge music technology. The rich variety of musical experiences throughout KS3 provide students with the specific knowledge and skills to continue their musical educational journey in one or both qualifications offered at KS4.</w:t>
      </w:r>
    </w:p>
    <w:p w14:paraId="4DFB2A57" w14:textId="5A99FCFD" w:rsidR="004273AB" w:rsidRPr="00CD1730" w:rsidRDefault="00CD1730" w:rsidP="00D62B7F">
      <w:pPr>
        <w:pStyle w:val="ListParagraph"/>
        <w:numPr>
          <w:ilvl w:val="0"/>
          <w:numId w:val="1"/>
        </w:numPr>
        <w:jc w:val="both"/>
        <w:rPr>
          <w:rFonts w:ascii="Arial" w:hAnsi="Arial" w:cs="Arial"/>
        </w:rPr>
      </w:pPr>
      <w:r w:rsidRPr="00CD1730">
        <w:rPr>
          <w:rFonts w:ascii="Arial" w:hAnsi="Arial" w:cs="Arial"/>
          <w:b/>
        </w:rPr>
        <w:t xml:space="preserve">The </w:t>
      </w:r>
      <w:r w:rsidR="000358BB" w:rsidRPr="00CD1730">
        <w:rPr>
          <w:rFonts w:ascii="Arial" w:hAnsi="Arial" w:cs="Arial"/>
          <w:b/>
        </w:rPr>
        <w:t>KS4</w:t>
      </w:r>
      <w:r w:rsidR="000358BB" w:rsidRPr="00CD1730">
        <w:rPr>
          <w:rFonts w:ascii="Arial" w:hAnsi="Arial" w:cs="Arial"/>
        </w:rPr>
        <w:t xml:space="preserve"> </w:t>
      </w:r>
      <w:r w:rsidR="00713A5B" w:rsidRPr="00CD1730">
        <w:rPr>
          <w:rFonts w:ascii="Arial" w:hAnsi="Arial" w:cs="Arial"/>
          <w:b/>
          <w:bCs/>
        </w:rPr>
        <w:t>curriculum</w:t>
      </w:r>
      <w:r w:rsidR="00713A5B" w:rsidRPr="00CD1730">
        <w:rPr>
          <w:rFonts w:ascii="Arial" w:hAnsi="Arial" w:cs="Arial"/>
        </w:rPr>
        <w:t xml:space="preserve"> </w:t>
      </w:r>
      <w:r w:rsidR="000358BB" w:rsidRPr="00CD1730">
        <w:rPr>
          <w:rFonts w:ascii="Arial" w:hAnsi="Arial" w:cs="Arial"/>
        </w:rPr>
        <w:t>(Y</w:t>
      </w:r>
      <w:r w:rsidR="00932127" w:rsidRPr="00CD1730">
        <w:rPr>
          <w:rFonts w:ascii="Arial" w:hAnsi="Arial" w:cs="Arial"/>
        </w:rPr>
        <w:t xml:space="preserve">ears </w:t>
      </w:r>
      <w:r w:rsidR="00B41F49" w:rsidRPr="00CD1730">
        <w:rPr>
          <w:rFonts w:ascii="Arial" w:hAnsi="Arial" w:cs="Arial"/>
        </w:rPr>
        <w:t xml:space="preserve">9, </w:t>
      </w:r>
      <w:r w:rsidR="00932127" w:rsidRPr="00CD1730">
        <w:rPr>
          <w:rFonts w:ascii="Arial" w:hAnsi="Arial" w:cs="Arial"/>
        </w:rPr>
        <w:t>10 and 11</w:t>
      </w:r>
      <w:r w:rsidR="000358BB" w:rsidRPr="00CD1730">
        <w:rPr>
          <w:rFonts w:ascii="Arial" w:hAnsi="Arial" w:cs="Arial"/>
        </w:rPr>
        <w:t>)</w:t>
      </w:r>
      <w:r w:rsidRPr="00CD1730">
        <w:rPr>
          <w:rFonts w:ascii="Arial" w:hAnsi="Arial" w:cs="Arial"/>
        </w:rPr>
        <w:t xml:space="preserve"> provides students with routes through music and music technology pathways which naturally feed into KS5 music and music technology qualifications. The use of technology is pivotal in the success of both qualifications. </w:t>
      </w:r>
      <w:r w:rsidR="00FF6307" w:rsidRPr="00CD1730">
        <w:rPr>
          <w:rFonts w:ascii="Arial" w:hAnsi="Arial" w:cs="Arial"/>
        </w:rPr>
        <w:t xml:space="preserve">Students are </w:t>
      </w:r>
      <w:r w:rsidR="001A19EC" w:rsidRPr="00CD1730">
        <w:rPr>
          <w:rFonts w:ascii="Arial" w:hAnsi="Arial" w:cs="Arial"/>
        </w:rPr>
        <w:t>offered</w:t>
      </w:r>
      <w:r w:rsidR="00FF6307" w:rsidRPr="00CD1730">
        <w:rPr>
          <w:rFonts w:ascii="Arial" w:hAnsi="Arial" w:cs="Arial"/>
        </w:rPr>
        <w:t xml:space="preserve"> either </w:t>
      </w:r>
      <w:r w:rsidR="001A19EC" w:rsidRPr="00CD1730">
        <w:rPr>
          <w:rFonts w:ascii="Arial" w:hAnsi="Arial" w:cs="Arial"/>
        </w:rPr>
        <w:t xml:space="preserve">or both of </w:t>
      </w:r>
      <w:r w:rsidR="00FF6307" w:rsidRPr="00CD1730">
        <w:rPr>
          <w:rFonts w:ascii="Arial" w:hAnsi="Arial" w:cs="Arial"/>
        </w:rPr>
        <w:t xml:space="preserve">OCR GCSE Music </w:t>
      </w:r>
      <w:r w:rsidR="001A19EC" w:rsidRPr="00CD1730">
        <w:rPr>
          <w:rFonts w:ascii="Arial" w:hAnsi="Arial" w:cs="Arial"/>
        </w:rPr>
        <w:t>and</w:t>
      </w:r>
      <w:r w:rsidR="00FF6307" w:rsidRPr="00CD1730">
        <w:rPr>
          <w:rFonts w:ascii="Arial" w:hAnsi="Arial" w:cs="Arial"/>
        </w:rPr>
        <w:t xml:space="preserve"> NCFE Level 1/2 Music Technology.</w:t>
      </w:r>
    </w:p>
    <w:p w14:paraId="4FA60526" w14:textId="6D40AB5F" w:rsidR="004B39BB" w:rsidRDefault="00FF6307" w:rsidP="00BE54FC">
      <w:pPr>
        <w:pStyle w:val="ListParagraph"/>
        <w:numPr>
          <w:ilvl w:val="0"/>
          <w:numId w:val="1"/>
        </w:numPr>
        <w:jc w:val="both"/>
        <w:rPr>
          <w:rFonts w:ascii="Arial" w:hAnsi="Arial" w:cs="Arial"/>
        </w:rPr>
      </w:pPr>
      <w:r>
        <w:rPr>
          <w:rFonts w:ascii="Arial" w:hAnsi="Arial" w:cs="Arial"/>
          <w:b/>
        </w:rPr>
        <w:t>Post-16</w:t>
      </w:r>
      <w:r w:rsidR="00330FD6" w:rsidRPr="00BE3B61">
        <w:rPr>
          <w:rFonts w:ascii="Arial" w:hAnsi="Arial" w:cs="Arial"/>
        </w:rPr>
        <w:t>:</w:t>
      </w:r>
      <w:r w:rsidR="00AB577A" w:rsidRPr="00BE3B61">
        <w:rPr>
          <w:rFonts w:ascii="Arial" w:hAnsi="Arial" w:cs="Arial"/>
        </w:rPr>
        <w:t xml:space="preserve"> </w:t>
      </w:r>
      <w:r>
        <w:rPr>
          <w:rFonts w:ascii="Arial" w:hAnsi="Arial" w:cs="Arial"/>
        </w:rPr>
        <w:t>KS4 pathways are continued through OCR A-level music and BTEC Level 3 Music Technology. Over the past few years, talented students have joined us from other schools to study music. Former students include the organ scholar at Pembroke College, Oxford.</w:t>
      </w:r>
    </w:p>
    <w:p w14:paraId="4AEF30EA" w14:textId="4991D395" w:rsidR="00CD1730" w:rsidRDefault="00CD1730" w:rsidP="00B84F08">
      <w:pPr>
        <w:pStyle w:val="ListParagraph"/>
        <w:numPr>
          <w:ilvl w:val="0"/>
          <w:numId w:val="1"/>
        </w:numPr>
        <w:jc w:val="both"/>
        <w:rPr>
          <w:rFonts w:ascii="Arial" w:hAnsi="Arial" w:cs="Arial"/>
        </w:rPr>
      </w:pPr>
      <w:r>
        <w:rPr>
          <w:rFonts w:ascii="Arial" w:hAnsi="Arial" w:cs="Arial"/>
          <w:b/>
        </w:rPr>
        <w:t>Facilities</w:t>
      </w:r>
      <w:r w:rsidRPr="00CD1730">
        <w:rPr>
          <w:rFonts w:ascii="Arial" w:hAnsi="Arial" w:cs="Arial"/>
        </w:rPr>
        <w:t>:</w:t>
      </w:r>
      <w:r>
        <w:rPr>
          <w:rFonts w:ascii="Arial" w:hAnsi="Arial" w:cs="Arial"/>
        </w:rPr>
        <w:t xml:space="preserve"> </w:t>
      </w:r>
      <w:r w:rsidRPr="00CD1730">
        <w:rPr>
          <w:rFonts w:ascii="Arial" w:hAnsi="Arial" w:cs="Arial"/>
        </w:rPr>
        <w:t xml:space="preserve">The department is equipped with a PC suite housing 32 machines running Sibelius Ultimate and Cubase Elements 14. There are also 15 licences for Cubase Pro, a programme that is used primarily by the KS5 students. There is also a purpose-built recording studio equipped with industry </w:t>
      </w:r>
      <w:r w:rsidRPr="00CD1730">
        <w:rPr>
          <w:rFonts w:ascii="Arial" w:hAnsi="Arial" w:cs="Arial"/>
        </w:rPr>
        <w:lastRenderedPageBreak/>
        <w:t>standard equipment including a Behringer X32 desk and AKG C414 microphones. The department also boasts a keyboard suite with 20 keyboards and 32 acoustic guitars. This room also has 18 PCs running Sibelius and Cubase.</w:t>
      </w:r>
    </w:p>
    <w:p w14:paraId="5A64F657" w14:textId="77777777" w:rsidR="00B84F08" w:rsidRPr="00B84F08" w:rsidRDefault="00B84F08" w:rsidP="00B84F08">
      <w:pPr>
        <w:pStyle w:val="ListParagraph"/>
        <w:jc w:val="both"/>
        <w:rPr>
          <w:rFonts w:ascii="Arial" w:hAnsi="Arial" w:cs="Arial"/>
        </w:rPr>
      </w:pPr>
    </w:p>
    <w:p w14:paraId="0C25FAA7" w14:textId="54E469F0" w:rsidR="00B84F08" w:rsidRPr="00B84F08" w:rsidRDefault="00B84F08" w:rsidP="00B84F08">
      <w:pPr>
        <w:spacing w:after="0"/>
        <w:rPr>
          <w:rFonts w:ascii="Arial" w:hAnsi="Arial" w:cs="Arial"/>
        </w:rPr>
      </w:pPr>
      <w:r w:rsidRPr="00B84F08">
        <w:rPr>
          <w:rFonts w:ascii="Arial" w:hAnsi="Arial" w:cs="Arial"/>
        </w:rPr>
        <w:t xml:space="preserve">Opportunities for students to showcase their performance skills are plentiful throughout our annual calendar of events. Highlights include: the 6th form soiree, The Christmas Carol Service and </w:t>
      </w:r>
      <w:r>
        <w:rPr>
          <w:rFonts w:ascii="Arial" w:hAnsi="Arial" w:cs="Arial"/>
        </w:rPr>
        <w:t>“</w:t>
      </w:r>
      <w:r w:rsidRPr="00B84F08">
        <w:rPr>
          <w:rFonts w:ascii="Arial" w:hAnsi="Arial" w:cs="Arial"/>
        </w:rPr>
        <w:t>Cracker</w:t>
      </w:r>
      <w:r>
        <w:rPr>
          <w:rFonts w:ascii="Arial" w:hAnsi="Arial" w:cs="Arial"/>
        </w:rPr>
        <w:t>”</w:t>
      </w:r>
      <w:r w:rsidRPr="00B84F08">
        <w:rPr>
          <w:rFonts w:ascii="Arial" w:hAnsi="Arial" w:cs="Arial"/>
        </w:rPr>
        <w:t xml:space="preserve">, Senior Music Festival and the Junior Music Festival. The Swing Band has performed for the last 21 years at the Upton Jazz Festival. The current </w:t>
      </w:r>
      <w:r w:rsidR="00446048">
        <w:rPr>
          <w:rFonts w:ascii="Arial" w:hAnsi="Arial" w:cs="Arial"/>
        </w:rPr>
        <w:t>drama and music t</w:t>
      </w:r>
      <w:r w:rsidRPr="00B84F08">
        <w:rPr>
          <w:rFonts w:ascii="Arial" w:hAnsi="Arial" w:cs="Arial"/>
        </w:rPr>
        <w:t>eam</w:t>
      </w:r>
      <w:r w:rsidR="00446048">
        <w:rPr>
          <w:rFonts w:ascii="Arial" w:hAnsi="Arial" w:cs="Arial"/>
        </w:rPr>
        <w:t>s</w:t>
      </w:r>
      <w:r w:rsidRPr="00B84F08">
        <w:rPr>
          <w:rFonts w:ascii="Arial" w:hAnsi="Arial" w:cs="Arial"/>
        </w:rPr>
        <w:t xml:space="preserve"> have collaborated on a series of very successful musical productions: We Will Rock You in 2012 and 2025, Grease (2014), Our House (2016), School of Rock (2018) and </w:t>
      </w:r>
      <w:proofErr w:type="gramStart"/>
      <w:r w:rsidRPr="00B84F08">
        <w:rPr>
          <w:rFonts w:ascii="Arial" w:hAnsi="Arial" w:cs="Arial"/>
        </w:rPr>
        <w:t>Made</w:t>
      </w:r>
      <w:proofErr w:type="gramEnd"/>
      <w:r w:rsidRPr="00B84F08">
        <w:rPr>
          <w:rFonts w:ascii="Arial" w:hAnsi="Arial" w:cs="Arial"/>
        </w:rPr>
        <w:t xml:space="preserve"> in Dagenham (2020). </w:t>
      </w:r>
      <w:r w:rsidR="00446048">
        <w:rPr>
          <w:rFonts w:ascii="Arial" w:hAnsi="Arial" w:cs="Arial"/>
        </w:rPr>
        <w:t>O</w:t>
      </w:r>
      <w:r w:rsidRPr="00B84F08">
        <w:rPr>
          <w:rFonts w:ascii="Arial" w:hAnsi="Arial" w:cs="Arial"/>
        </w:rPr>
        <w:t xml:space="preserve">ften described as the </w:t>
      </w:r>
      <w:r w:rsidR="00446048">
        <w:rPr>
          <w:rFonts w:ascii="Arial" w:hAnsi="Arial" w:cs="Arial"/>
        </w:rPr>
        <w:t>‘</w:t>
      </w:r>
      <w:r w:rsidRPr="00B84F08">
        <w:rPr>
          <w:rFonts w:ascii="Arial" w:hAnsi="Arial" w:cs="Arial"/>
        </w:rPr>
        <w:t>beating heart</w:t>
      </w:r>
      <w:r w:rsidR="00446048">
        <w:rPr>
          <w:rFonts w:ascii="Arial" w:hAnsi="Arial" w:cs="Arial"/>
        </w:rPr>
        <w:t>’</w:t>
      </w:r>
      <w:r w:rsidRPr="00B84F08">
        <w:rPr>
          <w:rFonts w:ascii="Arial" w:hAnsi="Arial" w:cs="Arial"/>
        </w:rPr>
        <w:t xml:space="preserve"> of</w:t>
      </w:r>
      <w:r w:rsidR="00446048">
        <w:rPr>
          <w:rFonts w:ascii="Arial" w:hAnsi="Arial" w:cs="Arial"/>
        </w:rPr>
        <w:t xml:space="preserve"> the school,</w:t>
      </w:r>
      <w:r w:rsidRPr="00B84F08">
        <w:rPr>
          <w:rFonts w:ascii="Arial" w:hAnsi="Arial" w:cs="Arial"/>
        </w:rPr>
        <w:t xml:space="preserve"> Hanley Castle</w:t>
      </w:r>
      <w:r w:rsidR="00446048">
        <w:rPr>
          <w:rFonts w:ascii="Arial" w:hAnsi="Arial" w:cs="Arial"/>
        </w:rPr>
        <w:t xml:space="preserve"> p</w:t>
      </w:r>
      <w:r w:rsidRPr="00B84F08">
        <w:rPr>
          <w:rFonts w:ascii="Arial" w:hAnsi="Arial" w:cs="Arial"/>
        </w:rPr>
        <w:t xml:space="preserve">erforming </w:t>
      </w:r>
      <w:r w:rsidR="00446048">
        <w:rPr>
          <w:rFonts w:ascii="Arial" w:hAnsi="Arial" w:cs="Arial"/>
        </w:rPr>
        <w:t>a</w:t>
      </w:r>
      <w:r w:rsidRPr="00B84F08">
        <w:rPr>
          <w:rFonts w:ascii="Arial" w:hAnsi="Arial" w:cs="Arial"/>
        </w:rPr>
        <w:t>rts have developed rich links with the local community</w:t>
      </w:r>
      <w:r w:rsidR="00446048">
        <w:rPr>
          <w:rFonts w:ascii="Arial" w:hAnsi="Arial" w:cs="Arial"/>
        </w:rPr>
        <w:t xml:space="preserve">. </w:t>
      </w:r>
      <w:r w:rsidRPr="00B84F08">
        <w:rPr>
          <w:rFonts w:ascii="Arial" w:hAnsi="Arial" w:cs="Arial"/>
        </w:rPr>
        <w:t>Productions have been fortunate to benefit from the professional support of former students who excelled at school and now bring back their expertise from working in the industry.</w:t>
      </w:r>
    </w:p>
    <w:p w14:paraId="162BD43C" w14:textId="77777777" w:rsidR="007502B2" w:rsidRDefault="007502B2" w:rsidP="007502B2">
      <w:pPr>
        <w:jc w:val="both"/>
        <w:rPr>
          <w:rFonts w:ascii="Arial" w:hAnsi="Arial" w:cs="Arial"/>
        </w:rPr>
      </w:pPr>
    </w:p>
    <w:p w14:paraId="67C004AA" w14:textId="7180A7D2" w:rsidR="007502B2" w:rsidRPr="007502B2" w:rsidRDefault="007502B2" w:rsidP="007502B2">
      <w:pPr>
        <w:jc w:val="both"/>
        <w:rPr>
          <w:rFonts w:ascii="Arial" w:hAnsi="Arial" w:cs="Arial"/>
          <w:b/>
          <w:bCs/>
        </w:rPr>
      </w:pPr>
      <w:r w:rsidRPr="007502B2">
        <w:rPr>
          <w:rFonts w:ascii="Arial" w:hAnsi="Arial" w:cs="Arial"/>
          <w:b/>
          <w:bCs/>
        </w:rPr>
        <w:t>School-wide principles:</w:t>
      </w:r>
    </w:p>
    <w:p w14:paraId="43EA9C7D" w14:textId="083C64F2" w:rsidR="00FA1252" w:rsidRDefault="00FA1252" w:rsidP="00FA1252">
      <w:pPr>
        <w:pStyle w:val="ListParagraph"/>
        <w:numPr>
          <w:ilvl w:val="0"/>
          <w:numId w:val="1"/>
        </w:numPr>
        <w:jc w:val="both"/>
        <w:rPr>
          <w:rFonts w:ascii="Arial" w:hAnsi="Arial" w:cs="Arial"/>
        </w:rPr>
      </w:pPr>
      <w:r w:rsidRPr="006448D0">
        <w:rPr>
          <w:rFonts w:ascii="Arial" w:hAnsi="Arial" w:cs="Arial"/>
          <w:b/>
        </w:rPr>
        <w:t>Retrieval practice</w:t>
      </w:r>
      <w:r>
        <w:rPr>
          <w:rFonts w:ascii="Arial" w:hAnsi="Arial" w:cs="Arial"/>
        </w:rPr>
        <w:t xml:space="preserve">: </w:t>
      </w:r>
      <w:r w:rsidR="00713A5B">
        <w:rPr>
          <w:rFonts w:ascii="Arial" w:hAnsi="Arial" w:cs="Arial"/>
        </w:rPr>
        <w:t xml:space="preserve">all lessons begin with a silent starter activity. In addition, homework tasks offer opportunities for recapping key skills, </w:t>
      </w:r>
      <w:r w:rsidR="007502B2">
        <w:rPr>
          <w:rFonts w:ascii="Arial" w:hAnsi="Arial" w:cs="Arial"/>
        </w:rPr>
        <w:t>self-</w:t>
      </w:r>
      <w:r w:rsidR="00713A5B">
        <w:rPr>
          <w:rFonts w:ascii="Arial" w:hAnsi="Arial" w:cs="Arial"/>
        </w:rPr>
        <w:t>testing prior knowledge and independent practice.</w:t>
      </w:r>
    </w:p>
    <w:p w14:paraId="69A9EA67" w14:textId="2275FB1A" w:rsidR="007502B2" w:rsidRDefault="00B41F49" w:rsidP="007502B2">
      <w:pPr>
        <w:pStyle w:val="ListParagraph"/>
        <w:numPr>
          <w:ilvl w:val="0"/>
          <w:numId w:val="1"/>
        </w:numPr>
        <w:jc w:val="both"/>
        <w:rPr>
          <w:rFonts w:ascii="Arial" w:hAnsi="Arial" w:cs="Arial"/>
        </w:rPr>
      </w:pPr>
      <w:r>
        <w:rPr>
          <w:rFonts w:ascii="Arial" w:hAnsi="Arial" w:cs="Arial"/>
          <w:b/>
        </w:rPr>
        <w:t>Teaching</w:t>
      </w:r>
      <w:r w:rsidR="007502B2" w:rsidRPr="000F7C68">
        <w:rPr>
          <w:rFonts w:ascii="Arial" w:hAnsi="Arial" w:cs="Arial"/>
          <w:b/>
        </w:rPr>
        <w:t>:</w:t>
      </w:r>
      <w:r w:rsidR="007502B2" w:rsidRPr="000F7C68">
        <w:rPr>
          <w:rFonts w:ascii="Arial" w:hAnsi="Arial" w:cs="Arial"/>
        </w:rPr>
        <w:t xml:space="preserve"> appropriate challenge </w:t>
      </w:r>
      <w:r w:rsidR="007502B2">
        <w:rPr>
          <w:rFonts w:ascii="Arial" w:hAnsi="Arial" w:cs="Arial"/>
        </w:rPr>
        <w:t>for</w:t>
      </w:r>
      <w:r w:rsidR="007502B2" w:rsidRPr="000F7C68">
        <w:rPr>
          <w:rFonts w:ascii="Arial" w:hAnsi="Arial" w:cs="Arial"/>
        </w:rPr>
        <w:t xml:space="preserve"> all students through well-structured lessons that are </w:t>
      </w:r>
      <w:r w:rsidR="007502B2">
        <w:rPr>
          <w:rFonts w:ascii="Arial" w:hAnsi="Arial" w:cs="Arial"/>
        </w:rPr>
        <w:t xml:space="preserve">carefully </w:t>
      </w:r>
      <w:r w:rsidR="007502B2" w:rsidRPr="000F7C68">
        <w:rPr>
          <w:rFonts w:ascii="Arial" w:hAnsi="Arial" w:cs="Arial"/>
        </w:rPr>
        <w:t xml:space="preserve">sequenced; </w:t>
      </w:r>
      <w:r w:rsidR="007502B2">
        <w:rPr>
          <w:rFonts w:ascii="Arial" w:hAnsi="Arial" w:cs="Arial"/>
        </w:rPr>
        <w:t xml:space="preserve">a </w:t>
      </w:r>
      <w:r w:rsidR="007502B2" w:rsidRPr="000F7C68">
        <w:rPr>
          <w:rFonts w:ascii="Arial" w:hAnsi="Arial" w:cs="Arial"/>
        </w:rPr>
        <w:t xml:space="preserve">high </w:t>
      </w:r>
      <w:r w:rsidR="007502B2">
        <w:rPr>
          <w:rFonts w:ascii="Arial" w:hAnsi="Arial" w:cs="Arial"/>
        </w:rPr>
        <w:t xml:space="preserve">ratio </w:t>
      </w:r>
      <w:r w:rsidR="007502B2" w:rsidRPr="000F7C68">
        <w:rPr>
          <w:rFonts w:ascii="Arial" w:hAnsi="Arial" w:cs="Arial"/>
        </w:rPr>
        <w:t xml:space="preserve">of student participation, particularly using mini whiteboards; </w:t>
      </w:r>
      <w:r w:rsidR="007502B2">
        <w:rPr>
          <w:rFonts w:ascii="Arial" w:hAnsi="Arial" w:cs="Arial"/>
        </w:rPr>
        <w:t>questioning, live marking, and whole class feedback are key principles for checking understanding.</w:t>
      </w:r>
    </w:p>
    <w:p w14:paraId="1A823A82" w14:textId="62A854D4" w:rsidR="00FA1252" w:rsidRPr="00192D01" w:rsidRDefault="00FA1252" w:rsidP="00FA1252">
      <w:pPr>
        <w:pStyle w:val="ListParagraph"/>
        <w:numPr>
          <w:ilvl w:val="0"/>
          <w:numId w:val="1"/>
        </w:numPr>
        <w:jc w:val="both"/>
        <w:rPr>
          <w:rFonts w:ascii="Arial" w:hAnsi="Arial" w:cs="Arial"/>
        </w:rPr>
      </w:pPr>
      <w:r>
        <w:rPr>
          <w:rFonts w:ascii="Arial" w:hAnsi="Arial" w:cs="Arial"/>
          <w:b/>
        </w:rPr>
        <w:t>Assessment:</w:t>
      </w:r>
      <w:r>
        <w:rPr>
          <w:rFonts w:ascii="Arial" w:hAnsi="Arial" w:cs="Arial"/>
        </w:rPr>
        <w:t xml:space="preserve"> </w:t>
      </w:r>
      <w:r w:rsidR="00713A5B">
        <w:rPr>
          <w:rFonts w:ascii="Arial" w:hAnsi="Arial" w:cs="Arial"/>
        </w:rPr>
        <w:t>formal assessment windows are calendared for each year group, which contribute to the ‘bigger picture’ understanding of any additional personalised support or intervention required.</w:t>
      </w:r>
    </w:p>
    <w:p w14:paraId="77D234F4" w14:textId="716F5407" w:rsidR="00FA1252" w:rsidRDefault="00FA1252" w:rsidP="007502B2">
      <w:pPr>
        <w:spacing w:after="0"/>
        <w:rPr>
          <w:rFonts w:ascii="Arial" w:hAnsi="Arial" w:cs="Arial"/>
        </w:rPr>
      </w:pPr>
    </w:p>
    <w:sectPr w:rsidR="00FA1252" w:rsidSect="00A15A1C">
      <w:pgSz w:w="11906" w:h="16838"/>
      <w:pgMar w:top="568"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7F34" w14:textId="77777777" w:rsidR="001A1C01" w:rsidRDefault="001A1C01" w:rsidP="00932127">
      <w:pPr>
        <w:spacing w:after="0" w:line="240" w:lineRule="auto"/>
      </w:pPr>
      <w:r>
        <w:separator/>
      </w:r>
    </w:p>
  </w:endnote>
  <w:endnote w:type="continuationSeparator" w:id="0">
    <w:p w14:paraId="46F64E0F" w14:textId="77777777" w:rsidR="001A1C01" w:rsidRDefault="001A1C01"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1D97" w14:textId="77777777" w:rsidR="001A1C01" w:rsidRDefault="001A1C01" w:rsidP="00932127">
      <w:pPr>
        <w:spacing w:after="0" w:line="240" w:lineRule="auto"/>
      </w:pPr>
      <w:r>
        <w:separator/>
      </w:r>
    </w:p>
  </w:footnote>
  <w:footnote w:type="continuationSeparator" w:id="0">
    <w:p w14:paraId="1E7167A5" w14:textId="77777777" w:rsidR="001A1C01" w:rsidRDefault="001A1C01"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26F87"/>
    <w:multiLevelType w:val="hybridMultilevel"/>
    <w:tmpl w:val="15F479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769770">
    <w:abstractNumId w:val="1"/>
  </w:num>
  <w:num w:numId="2" w16cid:durableId="12169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26998"/>
    <w:rsid w:val="000358BB"/>
    <w:rsid w:val="00083A08"/>
    <w:rsid w:val="000B1490"/>
    <w:rsid w:val="000B7A05"/>
    <w:rsid w:val="000C3196"/>
    <w:rsid w:val="000D275E"/>
    <w:rsid w:val="000E4032"/>
    <w:rsid w:val="000F7C68"/>
    <w:rsid w:val="00175DE7"/>
    <w:rsid w:val="00192D01"/>
    <w:rsid w:val="001A19EC"/>
    <w:rsid w:val="001A1C01"/>
    <w:rsid w:val="0022254C"/>
    <w:rsid w:val="00230FD9"/>
    <w:rsid w:val="00240F7B"/>
    <w:rsid w:val="0026566E"/>
    <w:rsid w:val="00281BE9"/>
    <w:rsid w:val="002B39C5"/>
    <w:rsid w:val="002B599C"/>
    <w:rsid w:val="002B7CB0"/>
    <w:rsid w:val="003308AF"/>
    <w:rsid w:val="00330FD6"/>
    <w:rsid w:val="00331F3A"/>
    <w:rsid w:val="003425FD"/>
    <w:rsid w:val="00355AD7"/>
    <w:rsid w:val="003564BC"/>
    <w:rsid w:val="00376EA4"/>
    <w:rsid w:val="00405262"/>
    <w:rsid w:val="004273AB"/>
    <w:rsid w:val="00446048"/>
    <w:rsid w:val="004612B2"/>
    <w:rsid w:val="00470BF9"/>
    <w:rsid w:val="004B39BB"/>
    <w:rsid w:val="00500BEE"/>
    <w:rsid w:val="005302BA"/>
    <w:rsid w:val="00532840"/>
    <w:rsid w:val="005547AE"/>
    <w:rsid w:val="00556B46"/>
    <w:rsid w:val="005827ED"/>
    <w:rsid w:val="005A5006"/>
    <w:rsid w:val="005D12D5"/>
    <w:rsid w:val="00627651"/>
    <w:rsid w:val="00631919"/>
    <w:rsid w:val="00633D70"/>
    <w:rsid w:val="006448D0"/>
    <w:rsid w:val="006A54FF"/>
    <w:rsid w:val="006B3C77"/>
    <w:rsid w:val="00713A5B"/>
    <w:rsid w:val="00717EE3"/>
    <w:rsid w:val="00726CA3"/>
    <w:rsid w:val="007502B2"/>
    <w:rsid w:val="0075197C"/>
    <w:rsid w:val="0077274F"/>
    <w:rsid w:val="0078149B"/>
    <w:rsid w:val="007B2580"/>
    <w:rsid w:val="007F2ED8"/>
    <w:rsid w:val="00816F10"/>
    <w:rsid w:val="00831DD4"/>
    <w:rsid w:val="00850A38"/>
    <w:rsid w:val="00851508"/>
    <w:rsid w:val="00872F4E"/>
    <w:rsid w:val="00873247"/>
    <w:rsid w:val="008B069A"/>
    <w:rsid w:val="008D34F7"/>
    <w:rsid w:val="008E17F1"/>
    <w:rsid w:val="008E2AC2"/>
    <w:rsid w:val="00932127"/>
    <w:rsid w:val="00962ED5"/>
    <w:rsid w:val="00965591"/>
    <w:rsid w:val="00983D3D"/>
    <w:rsid w:val="009A3256"/>
    <w:rsid w:val="009D0A51"/>
    <w:rsid w:val="00A15A1C"/>
    <w:rsid w:val="00A313B5"/>
    <w:rsid w:val="00A66058"/>
    <w:rsid w:val="00AB0ECC"/>
    <w:rsid w:val="00AB4C9D"/>
    <w:rsid w:val="00AB577A"/>
    <w:rsid w:val="00AD19CB"/>
    <w:rsid w:val="00B41976"/>
    <w:rsid w:val="00B41F49"/>
    <w:rsid w:val="00B72BD7"/>
    <w:rsid w:val="00B84F08"/>
    <w:rsid w:val="00BA4351"/>
    <w:rsid w:val="00BB087C"/>
    <w:rsid w:val="00BE3B61"/>
    <w:rsid w:val="00BE54FC"/>
    <w:rsid w:val="00C005C4"/>
    <w:rsid w:val="00C02152"/>
    <w:rsid w:val="00C23B6B"/>
    <w:rsid w:val="00C66BCC"/>
    <w:rsid w:val="00C8679E"/>
    <w:rsid w:val="00C976E3"/>
    <w:rsid w:val="00CA40C9"/>
    <w:rsid w:val="00CC1EE2"/>
    <w:rsid w:val="00CC71CB"/>
    <w:rsid w:val="00CD1730"/>
    <w:rsid w:val="00CD206A"/>
    <w:rsid w:val="00CD7395"/>
    <w:rsid w:val="00D13AF1"/>
    <w:rsid w:val="00D24D77"/>
    <w:rsid w:val="00D379EE"/>
    <w:rsid w:val="00D37AFD"/>
    <w:rsid w:val="00D667A3"/>
    <w:rsid w:val="00EA019E"/>
    <w:rsid w:val="00EA6875"/>
    <w:rsid w:val="00EC1D7B"/>
    <w:rsid w:val="00F00D20"/>
    <w:rsid w:val="00F03508"/>
    <w:rsid w:val="00F03C18"/>
    <w:rsid w:val="00F263E0"/>
    <w:rsid w:val="00F70D50"/>
    <w:rsid w:val="00F85F78"/>
    <w:rsid w:val="00FA1252"/>
    <w:rsid w:val="00FC0601"/>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945</Words>
  <Characters>5203</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Mr R Johnston</cp:lastModifiedBy>
  <cp:revision>10</cp:revision>
  <dcterms:created xsi:type="dcterms:W3CDTF">2026-01-23T12:19:00Z</dcterms:created>
  <dcterms:modified xsi:type="dcterms:W3CDTF">2026-02-11T10:41:00Z</dcterms:modified>
</cp:coreProperties>
</file>