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6F35D" w14:textId="159C4D62" w:rsidR="001A79B9" w:rsidRDefault="003A1237" w:rsidP="00A9699E">
      <w:pPr>
        <w:pStyle w:val="Title"/>
        <w:ind w:left="-426"/>
      </w:pPr>
      <w:r>
        <w:t>GCSE PE</w:t>
      </w: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865"/>
        <w:gridCol w:w="5456"/>
      </w:tblGrid>
      <w:tr w:rsidR="007B2C00" w14:paraId="33F0D291" w14:textId="77777777" w:rsidTr="007B2C00">
        <w:tc>
          <w:tcPr>
            <w:tcW w:w="10207" w:type="dxa"/>
            <w:gridSpan w:val="2"/>
          </w:tcPr>
          <w:p w14:paraId="6CA752BE" w14:textId="77777777" w:rsidR="00A9699E" w:rsidRDefault="00A9699E" w:rsidP="00A9699E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A1E30F1" w14:textId="1CA40778" w:rsidR="00A9699E" w:rsidRDefault="00A9699E" w:rsidP="00A9699E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AQA</w:t>
            </w:r>
          </w:p>
          <w:p w14:paraId="23487960" w14:textId="77777777" w:rsidR="00A9699E" w:rsidRDefault="00A9699E" w:rsidP="00A9699E">
            <w:pPr>
              <w:rPr>
                <w:rFonts w:cstheme="minorHAnsi"/>
                <w:bCs/>
                <w:sz w:val="24"/>
                <w:szCs w:val="24"/>
              </w:rPr>
            </w:pPr>
          </w:p>
          <w:p w14:paraId="63FFF001" w14:textId="2E6519F7" w:rsidR="00A9699E" w:rsidRDefault="00A9699E" w:rsidP="00A9699E">
            <w:pPr>
              <w:rPr>
                <w:rFonts w:cstheme="minorHAnsi"/>
                <w:bCs/>
                <w:sz w:val="24"/>
                <w:szCs w:val="24"/>
              </w:rPr>
            </w:pPr>
            <w:r w:rsidRPr="00ED552C">
              <w:rPr>
                <w:rFonts w:cstheme="minorHAnsi"/>
                <w:b/>
                <w:sz w:val="24"/>
                <w:szCs w:val="24"/>
              </w:rPr>
              <w:t>Link to specification</w:t>
            </w:r>
            <w:r w:rsidRPr="00ED552C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1AA223CD" w14:textId="62CDD56F" w:rsidR="00A9699E" w:rsidRDefault="005611DD" w:rsidP="00A9699E">
            <w:pPr>
              <w:rPr>
                <w:u w:val="single"/>
              </w:rPr>
            </w:pPr>
            <w:hyperlink r:id="rId10" w:history="1">
              <w:r w:rsidRPr="001C70B5">
                <w:rPr>
                  <w:rStyle w:val="Hyperlink"/>
                </w:rPr>
                <w:t>https://cdn.sanity.io/files/p28bar15/green/82f12db4ac13f37e6b45e3e12aab5120658e1c33.pdf?_gl=1*b3v1g2*_gcl_au*MTg5NDQzNTgyMC4xNzU4MDM0NDA2</w:t>
              </w:r>
            </w:hyperlink>
            <w:r w:rsidRPr="001C70B5">
              <w:rPr>
                <w:u w:val="single"/>
              </w:rPr>
              <w:t xml:space="preserve"> </w:t>
            </w:r>
          </w:p>
          <w:p w14:paraId="6943A4A2" w14:textId="77777777" w:rsidR="003676BD" w:rsidRPr="001C70B5" w:rsidRDefault="003676BD" w:rsidP="00A9699E">
            <w:pPr>
              <w:rPr>
                <w:u w:val="single"/>
              </w:rPr>
            </w:pPr>
          </w:p>
          <w:p w14:paraId="0FBFB85F" w14:textId="2BF4D866" w:rsidR="00A9699E" w:rsidRPr="00ED552C" w:rsidRDefault="00A9699E" w:rsidP="00A9699E">
            <w:pPr>
              <w:pStyle w:val="Heading1"/>
            </w:pPr>
            <w:r>
              <w:t>2025-26</w:t>
            </w:r>
            <w:r w:rsidRPr="00ED552C">
              <w:t xml:space="preserve"> Y11 Mock Exams</w:t>
            </w:r>
          </w:p>
          <w:p w14:paraId="672A6659" w14:textId="77777777" w:rsidR="007B2C00" w:rsidRPr="00CE1059" w:rsidRDefault="007B2C00">
            <w:pPr>
              <w:rPr>
                <w:b/>
                <w:u w:val="single"/>
              </w:rPr>
            </w:pPr>
          </w:p>
          <w:p w14:paraId="1CFEE032" w14:textId="158F9DA2" w:rsidR="007B2C00" w:rsidRPr="00A9699E" w:rsidRDefault="007B2C00">
            <w:pPr>
              <w:rPr>
                <w:sz w:val="24"/>
                <w:szCs w:val="24"/>
              </w:rPr>
            </w:pPr>
            <w:r w:rsidRPr="00A9699E">
              <w:rPr>
                <w:b/>
                <w:sz w:val="24"/>
                <w:szCs w:val="24"/>
              </w:rPr>
              <w:t>Title and length of paper(s)</w:t>
            </w:r>
            <w:r w:rsidRPr="00A9699E">
              <w:rPr>
                <w:sz w:val="24"/>
                <w:szCs w:val="24"/>
              </w:rPr>
              <w:t xml:space="preserve">: </w:t>
            </w:r>
          </w:p>
          <w:p w14:paraId="419F1529" w14:textId="0EFBA069" w:rsidR="007B2C00" w:rsidRPr="00A9699E" w:rsidRDefault="007B2C00">
            <w:pPr>
              <w:rPr>
                <w:sz w:val="24"/>
                <w:szCs w:val="24"/>
              </w:rPr>
            </w:pPr>
          </w:p>
          <w:p w14:paraId="66459FCE" w14:textId="301A8AE5" w:rsidR="007B2C00" w:rsidRPr="00A9699E" w:rsidRDefault="007B2C00">
            <w:pPr>
              <w:rPr>
                <w:sz w:val="24"/>
                <w:szCs w:val="24"/>
              </w:rPr>
            </w:pPr>
            <w:r w:rsidRPr="00A9699E">
              <w:rPr>
                <w:sz w:val="24"/>
                <w:szCs w:val="24"/>
              </w:rPr>
              <w:t>Paper 1 - 1 hour 15 mins</w:t>
            </w:r>
          </w:p>
          <w:p w14:paraId="758DB894" w14:textId="6F017F4B" w:rsidR="007B2C00" w:rsidRPr="00A9699E" w:rsidRDefault="007B2C00">
            <w:pPr>
              <w:rPr>
                <w:sz w:val="24"/>
                <w:szCs w:val="24"/>
              </w:rPr>
            </w:pPr>
            <w:r w:rsidRPr="00A9699E">
              <w:rPr>
                <w:sz w:val="24"/>
                <w:szCs w:val="24"/>
              </w:rPr>
              <w:t>Paper 2 - 1 hour</w:t>
            </w:r>
          </w:p>
          <w:p w14:paraId="0A37501D" w14:textId="2142DC31" w:rsidR="007B2C00" w:rsidRPr="00A9699E" w:rsidRDefault="007B2C00">
            <w:pPr>
              <w:rPr>
                <w:sz w:val="24"/>
                <w:szCs w:val="24"/>
              </w:rPr>
            </w:pPr>
            <w:r w:rsidRPr="00A9699E">
              <w:rPr>
                <w:sz w:val="24"/>
                <w:szCs w:val="24"/>
              </w:rPr>
              <w:t xml:space="preserve"> </w:t>
            </w:r>
          </w:p>
          <w:p w14:paraId="74DD84B1" w14:textId="77777777" w:rsidR="007B2C00" w:rsidRPr="00A9699E" w:rsidRDefault="007B2C00">
            <w:pPr>
              <w:rPr>
                <w:sz w:val="24"/>
                <w:szCs w:val="24"/>
              </w:rPr>
            </w:pPr>
            <w:r w:rsidRPr="00A9699E">
              <w:rPr>
                <w:b/>
                <w:sz w:val="24"/>
                <w:szCs w:val="24"/>
              </w:rPr>
              <w:t>Style(s) of question</w:t>
            </w:r>
            <w:r w:rsidRPr="00A9699E">
              <w:rPr>
                <w:sz w:val="24"/>
                <w:szCs w:val="24"/>
              </w:rPr>
              <w:t>:</w:t>
            </w:r>
          </w:p>
          <w:p w14:paraId="048FD66F" w14:textId="77777777" w:rsidR="007B2C00" w:rsidRDefault="007B2C00">
            <w:pPr>
              <w:rPr>
                <w:sz w:val="24"/>
                <w:szCs w:val="24"/>
              </w:rPr>
            </w:pPr>
            <w:r w:rsidRPr="00A9699E">
              <w:rPr>
                <w:sz w:val="24"/>
                <w:szCs w:val="24"/>
              </w:rPr>
              <w:t xml:space="preserve">The exam will included multiple choice, short and long answer questions.   </w:t>
            </w:r>
          </w:p>
          <w:p w14:paraId="40A62267" w14:textId="77777777" w:rsidR="00A9699E" w:rsidRDefault="00A9699E">
            <w:pPr>
              <w:rPr>
                <w:sz w:val="24"/>
                <w:szCs w:val="24"/>
              </w:rPr>
            </w:pPr>
          </w:p>
          <w:p w14:paraId="4082995E" w14:textId="77777777" w:rsidR="00A9699E" w:rsidRPr="0043314B" w:rsidRDefault="00A9699E" w:rsidP="00A969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14:paraId="5DAB6C7B" w14:textId="519D7C3E" w:rsidR="00A9699E" w:rsidRDefault="00A9699E"/>
        </w:tc>
      </w:tr>
      <w:tr w:rsidR="007B2C00" w14:paraId="1424803B" w14:textId="77777777" w:rsidTr="007B2C00">
        <w:trPr>
          <w:trHeight w:val="226"/>
        </w:trPr>
        <w:tc>
          <w:tcPr>
            <w:tcW w:w="6238" w:type="dxa"/>
            <w:vAlign w:val="center"/>
          </w:tcPr>
          <w:p w14:paraId="7E245738" w14:textId="191DF94C" w:rsidR="007B2C00" w:rsidRDefault="00A9699E" w:rsidP="00A9699E">
            <w:pPr>
              <w:pStyle w:val="Heading1"/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3969" w:type="dxa"/>
          </w:tcPr>
          <w:p w14:paraId="62B3264F" w14:textId="741A2829" w:rsidR="007B2C00" w:rsidRDefault="00A9699E" w:rsidP="00A9699E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7B2C00" w14:paraId="5A39BBE3" w14:textId="77777777" w:rsidTr="007B2C00">
        <w:trPr>
          <w:trHeight w:val="225"/>
        </w:trPr>
        <w:tc>
          <w:tcPr>
            <w:tcW w:w="6238" w:type="dxa"/>
          </w:tcPr>
          <w:p w14:paraId="31A6869F" w14:textId="59C730A8" w:rsidR="007B2C00" w:rsidRPr="00A9699E" w:rsidRDefault="007B2C00" w:rsidP="00FE65C8">
            <w:pPr>
              <w:rPr>
                <w:b/>
                <w:sz w:val="24"/>
                <w:szCs w:val="24"/>
              </w:rPr>
            </w:pPr>
            <w:r w:rsidRPr="00A9699E">
              <w:rPr>
                <w:b/>
                <w:sz w:val="24"/>
                <w:szCs w:val="24"/>
              </w:rPr>
              <w:t>Paper 1:</w:t>
            </w:r>
          </w:p>
          <w:p w14:paraId="49A287E1" w14:textId="77777777" w:rsidR="007B2C00" w:rsidRPr="00A9699E" w:rsidRDefault="007B2C00" w:rsidP="00FE65C8">
            <w:pPr>
              <w:rPr>
                <w:b/>
                <w:sz w:val="24"/>
                <w:szCs w:val="24"/>
              </w:rPr>
            </w:pPr>
          </w:p>
          <w:p w14:paraId="2F1872CB" w14:textId="11B9099B" w:rsidR="007B2C00" w:rsidRPr="00A9699E" w:rsidRDefault="007B2C00" w:rsidP="001B35BD">
            <w:pPr>
              <w:rPr>
                <w:sz w:val="24"/>
                <w:szCs w:val="24"/>
              </w:rPr>
            </w:pPr>
            <w:r w:rsidRPr="00A9699E">
              <w:rPr>
                <w:sz w:val="24"/>
                <w:szCs w:val="24"/>
              </w:rPr>
              <w:t>Applied anatomy and physiology – The human body and movement in physical activity and sport.</w:t>
            </w:r>
          </w:p>
          <w:p w14:paraId="02B24359" w14:textId="0BCE5E1D" w:rsidR="007B2C00" w:rsidRPr="00A9699E" w:rsidRDefault="007B2C00" w:rsidP="001B35BD">
            <w:pPr>
              <w:rPr>
                <w:sz w:val="24"/>
                <w:szCs w:val="24"/>
              </w:rPr>
            </w:pPr>
          </w:p>
          <w:p w14:paraId="3BE19555" w14:textId="582AACA8" w:rsidR="007B2C00" w:rsidRPr="00A9699E" w:rsidRDefault="007B2C00" w:rsidP="001B35BD">
            <w:pPr>
              <w:rPr>
                <w:sz w:val="24"/>
                <w:szCs w:val="24"/>
              </w:rPr>
            </w:pPr>
            <w:r w:rsidRPr="00A9699E">
              <w:rPr>
                <w:sz w:val="24"/>
                <w:szCs w:val="24"/>
              </w:rPr>
              <w:t>Movement analysis –The human body and movement in physical activity and sport</w:t>
            </w:r>
          </w:p>
          <w:p w14:paraId="06FD3B88" w14:textId="782E869D" w:rsidR="007B2C00" w:rsidRPr="00A9699E" w:rsidRDefault="007B2C00" w:rsidP="001B35BD">
            <w:pPr>
              <w:rPr>
                <w:sz w:val="24"/>
                <w:szCs w:val="24"/>
              </w:rPr>
            </w:pPr>
          </w:p>
          <w:p w14:paraId="2BEF3038" w14:textId="0F2883AB" w:rsidR="007B2C00" w:rsidRPr="00A9699E" w:rsidRDefault="007B2C00" w:rsidP="001B35BD">
            <w:pPr>
              <w:rPr>
                <w:sz w:val="24"/>
                <w:szCs w:val="24"/>
              </w:rPr>
            </w:pPr>
            <w:r w:rsidRPr="00A9699E">
              <w:rPr>
                <w:sz w:val="24"/>
                <w:szCs w:val="24"/>
              </w:rPr>
              <w:t>Health and fitness- The relationship between health and fitness.</w:t>
            </w:r>
          </w:p>
          <w:p w14:paraId="204FDFA9" w14:textId="3AE40B30" w:rsidR="007B2C00" w:rsidRPr="00A9699E" w:rsidRDefault="007B2C00" w:rsidP="001B35BD">
            <w:pPr>
              <w:rPr>
                <w:sz w:val="24"/>
                <w:szCs w:val="24"/>
              </w:rPr>
            </w:pPr>
          </w:p>
          <w:p w14:paraId="65138630" w14:textId="2D20D500" w:rsidR="007B2C00" w:rsidRPr="00A9699E" w:rsidRDefault="007B2C00" w:rsidP="00FE65C8">
            <w:pPr>
              <w:rPr>
                <w:b/>
                <w:sz w:val="24"/>
                <w:szCs w:val="24"/>
              </w:rPr>
            </w:pPr>
            <w:r w:rsidRPr="00A9699E">
              <w:rPr>
                <w:b/>
                <w:sz w:val="24"/>
                <w:szCs w:val="24"/>
              </w:rPr>
              <w:t>Paper 2:</w:t>
            </w:r>
          </w:p>
          <w:p w14:paraId="598DF811" w14:textId="77777777" w:rsidR="007B2C00" w:rsidRPr="00A9699E" w:rsidRDefault="007B2C00" w:rsidP="001B35BD">
            <w:pPr>
              <w:rPr>
                <w:sz w:val="24"/>
                <w:szCs w:val="24"/>
              </w:rPr>
            </w:pPr>
          </w:p>
          <w:p w14:paraId="10D0F217" w14:textId="77777777" w:rsidR="007B2C00" w:rsidRPr="00A9699E" w:rsidRDefault="007B2C00" w:rsidP="001B35BD">
            <w:pPr>
              <w:rPr>
                <w:sz w:val="24"/>
                <w:szCs w:val="24"/>
              </w:rPr>
            </w:pPr>
            <w:r w:rsidRPr="00A9699E">
              <w:rPr>
                <w:sz w:val="24"/>
                <w:szCs w:val="24"/>
              </w:rPr>
              <w:t>Sports psychology – Paper 2: Socio-cultural influences and well-being in physical activity and sport.</w:t>
            </w:r>
          </w:p>
          <w:p w14:paraId="60061E4C" w14:textId="77777777" w:rsidR="007B2C00" w:rsidRPr="00A9699E" w:rsidRDefault="007B2C00" w:rsidP="00CD264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93C53A5" w14:textId="77777777" w:rsidR="007B2C00" w:rsidRPr="00A9699E" w:rsidRDefault="007B2C00" w:rsidP="00884D0B">
            <w:pPr>
              <w:rPr>
                <w:rFonts w:cstheme="minorHAnsi"/>
                <w:sz w:val="24"/>
                <w:szCs w:val="24"/>
              </w:rPr>
            </w:pPr>
          </w:p>
          <w:p w14:paraId="39B5321A" w14:textId="7FA1E9A3" w:rsidR="007B2C00" w:rsidRPr="00A9699E" w:rsidRDefault="007B2C00" w:rsidP="00B75B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9699E">
              <w:rPr>
                <w:rStyle w:val="normaltextrun"/>
                <w:rFonts w:asciiTheme="minorHAnsi" w:hAnsiTheme="minorHAnsi" w:cstheme="minorHAnsi"/>
              </w:rPr>
              <w:t>Your books/ class notes</w:t>
            </w:r>
          </w:p>
          <w:p w14:paraId="774FF379" w14:textId="77777777" w:rsidR="007B2C00" w:rsidRPr="00A9699E" w:rsidRDefault="007B2C00" w:rsidP="00B75B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9699E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513C559A" w14:textId="018D048F" w:rsidR="007B2C00" w:rsidRPr="00A9699E" w:rsidRDefault="007B2C00" w:rsidP="00B75B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9699E">
              <w:rPr>
                <w:rStyle w:val="normaltextrun"/>
                <w:rFonts w:asciiTheme="minorHAnsi" w:hAnsiTheme="minorHAnsi" w:cstheme="minorHAnsi"/>
              </w:rPr>
              <w:t>Revision Guides.</w:t>
            </w:r>
            <w:r w:rsidRPr="00A9699E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370D6043" w14:textId="125C3783" w:rsidR="007B2C00" w:rsidRPr="00A9699E" w:rsidRDefault="007B2C00" w:rsidP="00B75B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9699E">
              <w:rPr>
                <w:rStyle w:val="eop"/>
                <w:rFonts w:asciiTheme="minorHAnsi" w:hAnsiTheme="minorHAnsi" w:cstheme="minorHAnsi"/>
              </w:rPr>
              <w:t>  </w:t>
            </w:r>
          </w:p>
          <w:p w14:paraId="78576B68" w14:textId="5F14C56C" w:rsidR="007B2C00" w:rsidRPr="00A9699E" w:rsidRDefault="007B2C00" w:rsidP="00B75B5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</w:rPr>
            </w:pPr>
            <w:proofErr w:type="spellStart"/>
            <w:r w:rsidRPr="00A9699E">
              <w:rPr>
                <w:rStyle w:val="eop"/>
                <w:rFonts w:asciiTheme="minorHAnsi" w:hAnsiTheme="minorHAnsi" w:cstheme="minorHAnsi"/>
              </w:rPr>
              <w:t>eRevision</w:t>
            </w:r>
            <w:proofErr w:type="spellEnd"/>
            <w:r w:rsidRPr="00A9699E">
              <w:rPr>
                <w:rStyle w:val="eop"/>
                <w:rFonts w:asciiTheme="minorHAnsi" w:hAnsiTheme="minorHAnsi" w:cstheme="minorHAnsi"/>
              </w:rPr>
              <w:t xml:space="preserve"> </w:t>
            </w:r>
          </w:p>
          <w:p w14:paraId="0F60E41F" w14:textId="5469C27F" w:rsidR="007B2C00" w:rsidRPr="00A9699E" w:rsidRDefault="007B2C00" w:rsidP="00B75B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9699E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131C3AC1" w14:textId="3AF06451" w:rsidR="007B2C00" w:rsidRPr="00A9699E" w:rsidRDefault="007B2C00" w:rsidP="00B75B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9699E">
              <w:rPr>
                <w:rStyle w:val="normaltextrun"/>
                <w:rFonts w:asciiTheme="minorHAnsi" w:hAnsiTheme="minorHAnsi" w:cstheme="minorHAnsi"/>
              </w:rPr>
              <w:t>Use of aqa.org.uk to find past papers</w:t>
            </w:r>
          </w:p>
          <w:p w14:paraId="3D06A826" w14:textId="77777777" w:rsidR="007B2C00" w:rsidRPr="00A9699E" w:rsidRDefault="007B2C00" w:rsidP="00B75B52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A9699E">
              <w:rPr>
                <w:rStyle w:val="eop"/>
                <w:rFonts w:asciiTheme="minorHAnsi" w:hAnsiTheme="minorHAnsi" w:cstheme="minorHAnsi"/>
              </w:rPr>
              <w:t> </w:t>
            </w:r>
          </w:p>
          <w:p w14:paraId="44EAFD9C" w14:textId="63E34F5F" w:rsidR="007B2C00" w:rsidRPr="00A9699E" w:rsidRDefault="005611DD" w:rsidP="004352E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hyperlink r:id="rId11" w:history="1">
              <w:r w:rsidRPr="00542EC4">
                <w:rPr>
                  <w:rStyle w:val="Hyperlink"/>
                  <w:rFonts w:asciiTheme="minorHAnsi" w:hAnsiTheme="minorHAnsi" w:cstheme="minorHAnsi"/>
                </w:rPr>
                <w:t>https://www.aqa.org.uk/subjects/physical-education/gcse/physical-education-8582/assessment-resources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73007B0B" w14:textId="747D44C9" w:rsidR="001B35BD" w:rsidRDefault="001B35BD"/>
    <w:sectPr w:rsidR="001B35BD" w:rsidSect="00A13DBD">
      <w:headerReference w:type="default" r:id="rId12"/>
      <w:pgSz w:w="11906" w:h="16838"/>
      <w:pgMar w:top="993" w:right="566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0105" w14:textId="77777777" w:rsidR="007469F9" w:rsidRDefault="007469F9" w:rsidP="00A13DBD">
      <w:pPr>
        <w:spacing w:after="0" w:line="240" w:lineRule="auto"/>
      </w:pPr>
      <w:r>
        <w:separator/>
      </w:r>
    </w:p>
  </w:endnote>
  <w:endnote w:type="continuationSeparator" w:id="0">
    <w:p w14:paraId="4667A74F" w14:textId="77777777" w:rsidR="007469F9" w:rsidRDefault="007469F9" w:rsidP="00A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QA Chevin Pro Medium">
    <w:altName w:val="Calibri"/>
    <w:charset w:val="00"/>
    <w:family w:val="swiss"/>
    <w:pitch w:val="variable"/>
    <w:sig w:usb0="00000001" w:usb1="50002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43E87" w14:textId="77777777" w:rsidR="007469F9" w:rsidRDefault="007469F9" w:rsidP="00A13DBD">
      <w:pPr>
        <w:spacing w:after="0" w:line="240" w:lineRule="auto"/>
      </w:pPr>
      <w:r>
        <w:separator/>
      </w:r>
    </w:p>
  </w:footnote>
  <w:footnote w:type="continuationSeparator" w:id="0">
    <w:p w14:paraId="633A5834" w14:textId="77777777" w:rsidR="007469F9" w:rsidRDefault="007469F9" w:rsidP="00A13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C307C2" w:rsidRDefault="00C307C2" w:rsidP="00A13DBD">
    <w:pPr>
      <w:pStyle w:val="Header"/>
      <w:jc w:val="right"/>
    </w:pPr>
    <w:r>
      <w:rPr>
        <w:noProof/>
      </w:rPr>
      <w:drawing>
        <wp:inline distT="0" distB="0" distL="0" distR="0" wp14:anchorId="09DB4839" wp14:editId="3C6E7877">
          <wp:extent cx="1782233" cy="395108"/>
          <wp:effectExtent l="0" t="0" r="8890" b="5080"/>
          <wp:docPr id="18" name="Picture 18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78278" w14:textId="77777777" w:rsidR="00C307C2" w:rsidRDefault="00C307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23699"/>
    <w:multiLevelType w:val="multilevel"/>
    <w:tmpl w:val="DE04D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309651">
    <w:abstractNumId w:val="2"/>
  </w:num>
  <w:num w:numId="2" w16cid:durableId="2145148219">
    <w:abstractNumId w:val="0"/>
  </w:num>
  <w:num w:numId="3" w16cid:durableId="74673446">
    <w:abstractNumId w:val="4"/>
  </w:num>
  <w:num w:numId="4" w16cid:durableId="508713697">
    <w:abstractNumId w:val="3"/>
  </w:num>
  <w:num w:numId="5" w16cid:durableId="59258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D385B"/>
    <w:rsid w:val="000F435D"/>
    <w:rsid w:val="001A5CCB"/>
    <w:rsid w:val="001A79B9"/>
    <w:rsid w:val="001B35BD"/>
    <w:rsid w:val="001C70B5"/>
    <w:rsid w:val="00240676"/>
    <w:rsid w:val="00332D53"/>
    <w:rsid w:val="003676BD"/>
    <w:rsid w:val="0039502C"/>
    <w:rsid w:val="003A1237"/>
    <w:rsid w:val="003A7D36"/>
    <w:rsid w:val="004352ED"/>
    <w:rsid w:val="004E3F33"/>
    <w:rsid w:val="005611DD"/>
    <w:rsid w:val="0058357C"/>
    <w:rsid w:val="005A2268"/>
    <w:rsid w:val="007469F9"/>
    <w:rsid w:val="007B2C00"/>
    <w:rsid w:val="00884D0B"/>
    <w:rsid w:val="009A31F7"/>
    <w:rsid w:val="00A13DBD"/>
    <w:rsid w:val="00A9699E"/>
    <w:rsid w:val="00B24B56"/>
    <w:rsid w:val="00B75B52"/>
    <w:rsid w:val="00C307C2"/>
    <w:rsid w:val="00CD2648"/>
    <w:rsid w:val="00CD29CD"/>
    <w:rsid w:val="00CE1059"/>
    <w:rsid w:val="00D50479"/>
    <w:rsid w:val="00DB003A"/>
    <w:rsid w:val="00DD5224"/>
    <w:rsid w:val="00DE14F3"/>
    <w:rsid w:val="00E43BFD"/>
    <w:rsid w:val="00EB48CE"/>
    <w:rsid w:val="00FB0D9B"/>
    <w:rsid w:val="00FE4744"/>
    <w:rsid w:val="00FE65C8"/>
    <w:rsid w:val="0A974610"/>
    <w:rsid w:val="7784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6E5A3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9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BD"/>
  </w:style>
  <w:style w:type="table" w:styleId="LightList-Accent1">
    <w:name w:val="Light List Accent 1"/>
    <w:basedOn w:val="TableNormal"/>
    <w:uiPriority w:val="61"/>
    <w:rsid w:val="001B35BD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rFonts w:ascii="AQA Chevin Pro Medium" w:hAnsi="AQA Chevin Pro Medium"/>
        <w:b w:val="0"/>
        <w:bCs/>
        <w:i w:val="0"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AQASectionTitle1">
    <w:name w:val="AQA_SectionTitle1"/>
    <w:next w:val="Normal"/>
    <w:qFormat/>
    <w:rsid w:val="001B35BD"/>
    <w:pPr>
      <w:keepNext/>
      <w:spacing w:before="210" w:after="0" w:line="240" w:lineRule="auto"/>
    </w:pPr>
    <w:rPr>
      <w:rFonts w:ascii="AQA Chevin Pro Medium" w:eastAsiaTheme="majorEastAsia" w:hAnsi="AQA Chevin Pro Medium" w:cstheme="majorBidi"/>
      <w:bCs/>
      <w:color w:val="0070C0"/>
      <w:sz w:val="32"/>
      <w:szCs w:val="32"/>
      <w:lang w:val="en-US"/>
    </w:rPr>
  </w:style>
  <w:style w:type="paragraph" w:customStyle="1" w:styleId="AQASectionTitle2">
    <w:name w:val="AQA_SectionTitle2"/>
    <w:basedOn w:val="AQASectionTitle1"/>
    <w:next w:val="Normal"/>
    <w:qFormat/>
    <w:rsid w:val="001B35BD"/>
    <w:pPr>
      <w:ind w:left="567"/>
    </w:pPr>
    <w:rPr>
      <w:color w:val="8496B0" w:themeColor="text2" w:themeTint="99"/>
      <w:sz w:val="28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1B35BD"/>
    <w:pPr>
      <w:spacing w:after="0" w:line="240" w:lineRule="auto"/>
    </w:pPr>
    <w:rPr>
      <w:rFonts w:eastAsiaTheme="minorEastAsia"/>
      <w:sz w:val="24"/>
      <w:szCs w:val="24"/>
      <w:lang w:val="en-US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rFonts w:ascii="AQA Chevin Pro Medium" w:hAnsi="AQA Chevin Pro Medium"/>
        <w:b w:val="0"/>
        <w:bCs/>
        <w:i w:val="0"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paragraph">
    <w:name w:val="paragraph"/>
    <w:basedOn w:val="Normal"/>
    <w:rsid w:val="00B7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75B52"/>
  </w:style>
  <w:style w:type="character" w:customStyle="1" w:styleId="eop">
    <w:name w:val="eop"/>
    <w:basedOn w:val="DefaultParagraphFont"/>
    <w:rsid w:val="00B75B52"/>
  </w:style>
  <w:style w:type="paragraph" w:styleId="Title">
    <w:name w:val="Title"/>
    <w:basedOn w:val="Normal"/>
    <w:next w:val="Normal"/>
    <w:link w:val="TitleChar"/>
    <w:uiPriority w:val="10"/>
    <w:qFormat/>
    <w:rsid w:val="00A969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96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611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1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70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qa.org.uk/subjects/physical-education/gcse/physical-education-8582/assessment-resourc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cdn.sanity.io/files/p28bar15/green/82f12db4ac13f37e6b45e3e12aab5120658e1c33.pdf?_gl=1*b3v1g2*_gcl_au*MTg5NDQzNTgyMC4xNzU4MDM0NDA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3010F-57E7-4354-AD46-07F8DA0D0D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1BECF0-83FB-46CB-BC78-DB921126F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09817-132D-4B3B-B085-C5756F523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1314</Characters>
  <Application>Microsoft Office Word</Application>
  <DocSecurity>0</DocSecurity>
  <Lines>69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 LourdesIT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 Johnston</dc:creator>
  <cp:keywords/>
  <dc:description/>
  <cp:lastModifiedBy>Mr R Johnston</cp:lastModifiedBy>
  <cp:revision>5</cp:revision>
  <cp:lastPrinted>2025-11-07T11:58:00Z</cp:lastPrinted>
  <dcterms:created xsi:type="dcterms:W3CDTF">2025-11-07T11:24:00Z</dcterms:created>
  <dcterms:modified xsi:type="dcterms:W3CDTF">2025-11-07T12:33:00Z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